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97" w:rsidRPr="00684A97" w:rsidRDefault="00684A97" w:rsidP="00684A97">
      <w:pPr>
        <w:pStyle w:val="a6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684A97">
        <w:rPr>
          <w:rFonts w:ascii="Times New Roman" w:hAnsi="Times New Roman" w:cs="Times New Roman"/>
          <w:b/>
          <w:sz w:val="24"/>
          <w:lang w:eastAsia="ru-RU"/>
        </w:rPr>
        <w:t>"Материально-техническое обеспечение и оснащенность</w:t>
      </w:r>
    </w:p>
    <w:p w:rsidR="00684A97" w:rsidRPr="00684A97" w:rsidRDefault="00684A97" w:rsidP="00684A97">
      <w:pPr>
        <w:pStyle w:val="a6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684A97">
        <w:rPr>
          <w:rFonts w:ascii="Times New Roman" w:hAnsi="Times New Roman" w:cs="Times New Roman"/>
          <w:b/>
          <w:sz w:val="24"/>
          <w:lang w:eastAsia="ru-RU"/>
        </w:rPr>
        <w:t>образовательного процесса,</w:t>
      </w:r>
    </w:p>
    <w:p w:rsidR="00684A97" w:rsidRPr="00684A97" w:rsidRDefault="00684A97" w:rsidP="00684A97">
      <w:pPr>
        <w:pStyle w:val="a6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684A97">
        <w:rPr>
          <w:rFonts w:ascii="Times New Roman" w:hAnsi="Times New Roman" w:cs="Times New Roman"/>
          <w:b/>
          <w:sz w:val="24"/>
          <w:lang w:eastAsia="ru-RU"/>
        </w:rPr>
        <w:t>в том числе инвалидов и лиц с ограниченными возможностями здоровья"</w:t>
      </w:r>
    </w:p>
    <w:p w:rsidR="00684A97" w:rsidRPr="00684A97" w:rsidRDefault="00684A97" w:rsidP="00684A97">
      <w:pPr>
        <w:pStyle w:val="a6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684A97">
        <w:rPr>
          <w:rFonts w:ascii="Times New Roman" w:hAnsi="Times New Roman" w:cs="Times New Roman"/>
          <w:b/>
          <w:sz w:val="24"/>
          <w:lang w:eastAsia="ru-RU"/>
        </w:rPr>
        <w:t>/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Белем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бирү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процессының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>,</w:t>
      </w:r>
    </w:p>
    <w:p w:rsidR="00684A97" w:rsidRDefault="00684A97" w:rsidP="00684A97">
      <w:pPr>
        <w:pStyle w:val="a6"/>
        <w:jc w:val="center"/>
        <w:rPr>
          <w:rFonts w:ascii="Times New Roman" w:hAnsi="Times New Roman" w:cs="Times New Roman"/>
          <w:b/>
          <w:sz w:val="24"/>
          <w:lang w:eastAsia="ru-RU"/>
        </w:rPr>
      </w:pP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шул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исәптән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инвалидлар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һәм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сәламәтлек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мөмкинлекләре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чикләнгән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затларны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матди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-техник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тәэмин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proofErr w:type="gramStart"/>
      <w:r w:rsidRPr="00684A97">
        <w:rPr>
          <w:rFonts w:ascii="Times New Roman" w:hAnsi="Times New Roman" w:cs="Times New Roman"/>
          <w:b/>
          <w:sz w:val="24"/>
          <w:lang w:eastAsia="ru-RU"/>
        </w:rPr>
        <w:t>ит</w:t>
      </w:r>
      <w:proofErr w:type="gramEnd"/>
      <w:r w:rsidRPr="00684A97">
        <w:rPr>
          <w:rFonts w:ascii="Times New Roman" w:hAnsi="Times New Roman" w:cs="Times New Roman"/>
          <w:b/>
          <w:sz w:val="24"/>
          <w:lang w:eastAsia="ru-RU"/>
        </w:rPr>
        <w:t>ү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һәм</w:t>
      </w:r>
      <w:proofErr w:type="spellEnd"/>
      <w:r w:rsidRPr="00684A97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684A97">
        <w:rPr>
          <w:rFonts w:ascii="Times New Roman" w:hAnsi="Times New Roman" w:cs="Times New Roman"/>
          <w:b/>
          <w:sz w:val="24"/>
          <w:lang w:eastAsia="ru-RU"/>
        </w:rPr>
        <w:t>җиһазландырылу</w:t>
      </w:r>
      <w:proofErr w:type="spellEnd"/>
    </w:p>
    <w:p w:rsidR="00684A97" w:rsidRPr="00684A97" w:rsidRDefault="00684A97" w:rsidP="00684A97">
      <w:pPr>
        <w:pStyle w:val="a6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684A97" w:rsidRPr="00684A97" w:rsidRDefault="00684A97" w:rsidP="00684A97">
      <w:pPr>
        <w:pStyle w:val="a5"/>
        <w:numPr>
          <w:ilvl w:val="0"/>
          <w:numId w:val="1"/>
        </w:num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Здание школы – МБОУ «СОШ </w:t>
      </w:r>
      <w:proofErr w:type="spellStart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алпы</w:t>
      </w:r>
      <w:proofErr w:type="spellEnd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= 2420,4 </w:t>
      </w:r>
      <w:proofErr w:type="spellStart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«НОШ </w:t>
      </w:r>
      <w:proofErr w:type="spellStart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с.Татарский</w:t>
      </w:r>
      <w:proofErr w:type="spellEnd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Шуган»- 1232,4</w:t>
      </w:r>
    </w:p>
    <w:p w:rsidR="00684A97" w:rsidRPr="00684A97" w:rsidRDefault="00684A97" w:rsidP="00684A9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 имеются 17</w:t>
      </w: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учебных кабинетов, 6 лабораторий,  библиотека,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актовый зал (столовая) на 100</w:t>
      </w: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спортзал, мастерская</w:t>
      </w: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обработки дерева, по металлу, типовая спортивная площадка, типовая волейбольная/баскетбольная площадка, кабинеты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администрации.</w:t>
      </w:r>
      <w:proofErr w:type="gramEnd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Имеется </w:t>
      </w:r>
      <w:proofErr w:type="spellStart"/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-опытный участок площадью 1,7</w:t>
      </w: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га.    </w:t>
      </w:r>
    </w:p>
    <w:p w:rsidR="00684A97" w:rsidRPr="00684A97" w:rsidRDefault="00684A97" w:rsidP="00684A9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</w:t>
      </w:r>
      <w:r w:rsidRPr="00684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Условия охраны здоровья обучающихся в том числе инвалидов и лиц с ограниченными возможностями здоровья в МБОУ «СОШ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алпы</w:t>
      </w:r>
      <w:proofErr w:type="spellEnd"/>
      <w:r w:rsidRPr="00684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684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Азнакаевского</w:t>
      </w:r>
      <w:proofErr w:type="spellEnd"/>
      <w:r w:rsidRPr="00684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РТ:</w:t>
      </w:r>
      <w:r w:rsidR="005B1683" w:rsidRPr="005B1683">
        <w:t xml:space="preserve"> </w:t>
      </w:r>
      <w:hyperlink r:id="rId6" w:history="1">
        <w:r w:rsidR="005B1683">
          <w:rPr>
            <w:rStyle w:val="a3"/>
          </w:rPr>
          <w:t>https://edu.tatar.ru/aznakaevo/chalpy/sch/page4008419.htm</w:t>
        </w:r>
      </w:hyperlink>
      <w:r w:rsidR="005B1683"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84A97" w:rsidRPr="00684A97" w:rsidRDefault="00684A97" w:rsidP="00684A9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684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Информация о доступе к электронной информационно-образовательной среде, информационным системам и информационно-телекоммуникационным сетям, электронным образовательным ресурсах, к которым обеспечивается доступ обучающихся, в том числе инвалидов и лиц с ограниченными возможностями здоровья:</w:t>
      </w:r>
      <w:r w:rsidR="005B1683"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5B1683">
          <w:rPr>
            <w:rStyle w:val="a3"/>
          </w:rPr>
          <w:t>https://edu.tatar.ru/aznakaevo/chalpy/sch/page4008421.htm</w:t>
        </w:r>
      </w:hyperlink>
    </w:p>
    <w:p w:rsidR="00684A97" w:rsidRPr="00684A97" w:rsidRDefault="00684A97" w:rsidP="00684A97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9"/>
      </w:tblGrid>
      <w:tr w:rsidR="00684A97" w:rsidRPr="00684A97" w:rsidTr="003A11AC">
        <w:trPr>
          <w:trHeight w:val="460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A97" w:rsidRPr="00684A97" w:rsidRDefault="00684A97" w:rsidP="00684A9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4) Условия для инвалидов и лиц с ограниченными возможностями здоровья, созданные в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алпы</w:t>
            </w:r>
            <w:proofErr w:type="spellEnd"/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Азнакаевского</w:t>
            </w:r>
            <w:proofErr w:type="spellEnd"/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 </w:t>
            </w:r>
          </w:p>
        </w:tc>
      </w:tr>
      <w:tr w:rsidR="00684A97" w:rsidRPr="00684A97" w:rsidTr="003A11AC">
        <w:trPr>
          <w:trHeight w:val="6166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A97" w:rsidRPr="00684A97" w:rsidRDefault="00684A97" w:rsidP="00684A97">
            <w:pPr>
              <w:spacing w:after="24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для инвалидов и лиц с ограниченными возможностями здоровья:</w:t>
            </w:r>
          </w:p>
          <w:p w:rsidR="00684A97" w:rsidRPr="00684A97" w:rsidRDefault="00684A97" w:rsidP="00684A97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- </w:t>
            </w: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  <w:p w:rsidR="00684A97" w:rsidRPr="00684A97" w:rsidRDefault="00684A97" w:rsidP="00684A97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Обеспечение доступа в здания образовательной организации инвалидов и лиц с ограниченными возможностями здоровья - </w:t>
            </w: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</w:t>
            </w: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(есть пандус, при необходимости инвалиду или лицу с ОВЗ для обеспечения доступа в здание образовательной организации будет предоставлено сопровождающее лицо).</w:t>
            </w:r>
          </w:p>
          <w:p w:rsidR="00684A97" w:rsidRPr="00684A97" w:rsidRDefault="00684A97" w:rsidP="00684A97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Условия питания обучающихся, в том числе инвалидов и лиц с ограниченными возможностями здоровья - </w:t>
            </w: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 </w:t>
            </w:r>
            <w:r w:rsidR="005B1683"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4A97" w:rsidRPr="00684A97" w:rsidRDefault="00684A97" w:rsidP="00684A9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Условия охраны здоровья обучающихся, в том числе инвалидов и лиц с ограниченными возможностями здоровья- здание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алпы</w:t>
            </w:r>
            <w:proofErr w:type="spell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 </w:t>
            </w: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оснащено противопожарной звуковой сигнализацией, информационным табло, необхо</w:t>
            </w:r>
            <w:r w:rsidR="005B16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димыми табличками и указателями.</w:t>
            </w:r>
            <w:r w:rsidR="005B1683">
              <w:t xml:space="preserve"> </w:t>
            </w:r>
            <w:hyperlink r:id="rId8" w:history="1">
              <w:r w:rsidR="005B1683">
                <w:rPr>
                  <w:rStyle w:val="a3"/>
                </w:rPr>
                <w:t>https://edu.tatar.ru/aznakaevo/chalpy/sch/page4008419.htm</w:t>
              </w:r>
            </w:hyperlink>
            <w:bookmarkStart w:id="0" w:name="_GoBack"/>
            <w:bookmarkEnd w:id="0"/>
            <w:r w:rsidR="005B1683"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4A97" w:rsidRPr="00684A97" w:rsidRDefault="00684A97" w:rsidP="003A11AC">
            <w:pPr>
              <w:spacing w:after="24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</w:t>
            </w:r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кабинет, </w:t>
            </w: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оснащён</w:t>
            </w:r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оборудованием, инвентарем и инструментарием в соответствии с СанПиН 2.1.3.2630–10. На основании заключённого договора медицинское сопровождение учащихся школы осуществляет фельдшер</w:t>
            </w:r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ФАП </w:t>
            </w:r>
            <w:proofErr w:type="spellStart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алпы</w:t>
            </w:r>
            <w:proofErr w:type="spell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школе организовано педагогическое сопровождение инвалидов и лиц с ОВЗ.</w:t>
            </w:r>
          </w:p>
          <w:p w:rsidR="00684A97" w:rsidRPr="00684A97" w:rsidRDefault="00684A97" w:rsidP="003A11AC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Доступ к информационным системам и информационно-телекоммуникационным сетям, в том числе приспособленным для использования инвалидами и лицами с </w:t>
            </w: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ограниченными возможностями здоровья -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«СОШ </w:t>
            </w:r>
            <w:proofErr w:type="spellStart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алпы</w:t>
            </w:r>
            <w:proofErr w:type="spell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 и с другими сайтами образовательной направленности, на которых существует версия для </w:t>
            </w:r>
            <w:proofErr w:type="gram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684A97" w:rsidRPr="00684A97" w:rsidRDefault="00684A97" w:rsidP="003A11AC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</w:t>
            </w:r>
            <w:proofErr w:type="gram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имеются.</w:t>
            </w:r>
          </w:p>
          <w:p w:rsidR="00684A97" w:rsidRPr="00684A97" w:rsidRDefault="00684A97" w:rsidP="003A11A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 </w:t>
            </w: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частично имеются.</w:t>
            </w: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Имеются </w:t>
            </w:r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оборудования для обучения и оказания первой медпомощи</w:t>
            </w: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кабинет, проекционные и интерактивные комплекты в учебных кабинетах, ноутбуки, </w:t>
            </w:r>
            <w:proofErr w:type="spellStart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нетбуки</w:t>
            </w:r>
            <w:proofErr w:type="spellEnd"/>
            <w:r w:rsidR="003A1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персональные компьютеры, принтер, сканер.</w:t>
            </w:r>
          </w:p>
          <w:p w:rsidR="00684A97" w:rsidRPr="00684A97" w:rsidRDefault="00684A97" w:rsidP="003A11A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Наличие общежития, интерната, в том числе </w:t>
            </w:r>
            <w:proofErr w:type="gram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приспособленных</w:t>
            </w:r>
            <w:proofErr w:type="gram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использования инвалидами и лицами с ограниченными возможностями здоровья - </w:t>
            </w:r>
            <w:r w:rsidRPr="00684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  <w:p w:rsidR="00684A97" w:rsidRPr="00684A97" w:rsidRDefault="00684A97" w:rsidP="003A11AC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Инвалиды и лица с ОВЗ небольшой и средней степени тяжести участвуют в образовательном процессе на общих основаниях. </w:t>
            </w:r>
            <w:proofErr w:type="gram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обучающихся с ОВЗ используются специальные адаптированные образовательные программы начального общего и основного общего образования для учащихся с ограниченными возможностями здоровья, методы обучения, коррекционные занятия с педагогом — психологом.</w:t>
            </w:r>
            <w:proofErr w:type="gram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 Формы работы: Индивидуализация образовательного процесса детей с ОВЗ. Целенаправленность развития способности данной категории учащихся на взаимодействие и коммуникацию со сверстниками. Развитие и выявление способностей детей с ОВЗ посредством секций, кружков, клубов и студий,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 Вовлечение </w:t>
            </w:r>
            <w:proofErr w:type="gram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в допустимые им творческие и интеллектуальные соревнования, проектно-исследовательскую деятельность и научно-техническое творчество. При наличии медицинских показаний и соответствующих документов (справка — заключение ВКК) для инвалидов и лиц с ограниченными возможностями здоровья может быть организовано индивидуальное обучение на дому. Имеются педагоги, которые прошли курсы повышения квалификации по вопросам организации образовательного пространства </w:t>
            </w:r>
            <w:proofErr w:type="gramStart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ОВЗ.</w:t>
            </w:r>
          </w:p>
        </w:tc>
      </w:tr>
    </w:tbl>
    <w:p w:rsidR="006A378D" w:rsidRDefault="006A378D"/>
    <w:sectPr w:rsidR="006A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C12DA"/>
    <w:multiLevelType w:val="hybridMultilevel"/>
    <w:tmpl w:val="D8061824"/>
    <w:lvl w:ilvl="0" w:tplc="29702D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97"/>
    <w:rsid w:val="003A11AC"/>
    <w:rsid w:val="005B1683"/>
    <w:rsid w:val="00684A97"/>
    <w:rsid w:val="006A378D"/>
    <w:rsid w:val="00D228D6"/>
    <w:rsid w:val="00F1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A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A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4A97"/>
    <w:rPr>
      <w:color w:val="0000FF"/>
      <w:u w:val="single"/>
    </w:rPr>
  </w:style>
  <w:style w:type="character" w:styleId="a4">
    <w:name w:val="Strong"/>
    <w:basedOn w:val="a0"/>
    <w:uiPriority w:val="22"/>
    <w:qFormat/>
    <w:rsid w:val="00684A97"/>
    <w:rPr>
      <w:b/>
      <w:bCs/>
    </w:rPr>
  </w:style>
  <w:style w:type="paragraph" w:customStyle="1" w:styleId="default">
    <w:name w:val="default"/>
    <w:basedOn w:val="a"/>
    <w:rsid w:val="0068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4A97"/>
    <w:pPr>
      <w:ind w:left="720"/>
      <w:contextualSpacing/>
    </w:pPr>
  </w:style>
  <w:style w:type="paragraph" w:styleId="a6">
    <w:name w:val="No Spacing"/>
    <w:uiPriority w:val="1"/>
    <w:qFormat/>
    <w:rsid w:val="00684A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A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A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4A97"/>
    <w:rPr>
      <w:color w:val="0000FF"/>
      <w:u w:val="single"/>
    </w:rPr>
  </w:style>
  <w:style w:type="character" w:styleId="a4">
    <w:name w:val="Strong"/>
    <w:basedOn w:val="a0"/>
    <w:uiPriority w:val="22"/>
    <w:qFormat/>
    <w:rsid w:val="00684A97"/>
    <w:rPr>
      <w:b/>
      <w:bCs/>
    </w:rPr>
  </w:style>
  <w:style w:type="paragraph" w:customStyle="1" w:styleId="default">
    <w:name w:val="default"/>
    <w:basedOn w:val="a"/>
    <w:rsid w:val="0068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4A97"/>
    <w:pPr>
      <w:ind w:left="720"/>
      <w:contextualSpacing/>
    </w:pPr>
  </w:style>
  <w:style w:type="paragraph" w:styleId="a6">
    <w:name w:val="No Spacing"/>
    <w:uiPriority w:val="1"/>
    <w:qFormat/>
    <w:rsid w:val="00684A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chalpy/sch/page400841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znakaevo/chalpy/sch/page400842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znakaevo/chalpy/sch/page4008419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3</cp:revision>
  <dcterms:created xsi:type="dcterms:W3CDTF">2019-11-02T09:05:00Z</dcterms:created>
  <dcterms:modified xsi:type="dcterms:W3CDTF">2019-11-02T09:27:00Z</dcterms:modified>
</cp:coreProperties>
</file>